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AEA" w:rsidRDefault="001A3AEA" w:rsidP="001A3AEA">
      <w:pPr>
        <w:pStyle w:val="Nadpis1"/>
      </w:pPr>
      <w:bookmarkStart w:id="0" w:name="_GoBack"/>
      <w:r w:rsidRPr="001A3AEA">
        <w:t>Zveřejnění závěrečného účtu SOPS za rok 2019</w:t>
      </w:r>
    </w:p>
    <w:bookmarkEnd w:id="0"/>
    <w:p w:rsidR="00DE1311" w:rsidRPr="00DE1311" w:rsidRDefault="001A3AEA" w:rsidP="00D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Na </w:t>
      </w:r>
      <w:proofErr w:type="spellStart"/>
      <w:r>
        <w:t>stránkach</w:t>
      </w:r>
      <w:proofErr w:type="spellEnd"/>
      <w:r>
        <w:t xml:space="preserve"> SOPS je zveřejněn závěrečný účet SOPS:</w:t>
      </w:r>
      <w:r>
        <w:br/>
      </w:r>
      <w:hyperlink r:id="rId4" w:history="1">
        <w:r w:rsidRPr="001A3AEA">
          <w:rPr>
            <w:rStyle w:val="Hypertextovodkaz"/>
          </w:rPr>
          <w:t>https://www.stonavka.cz/hlavni-strana%5b290%5d-%5bcz%5d-mikroregion</w:t>
        </w:r>
      </w:hyperlink>
    </w:p>
    <w:p w:rsidR="00DE1311" w:rsidRPr="00DE1311" w:rsidRDefault="00DE1311" w:rsidP="00D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31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E1311" w:rsidRPr="00DE1311" w:rsidRDefault="00DE1311" w:rsidP="00DE1311"/>
    <w:p w:rsidR="00512D3F" w:rsidRPr="00DE1311" w:rsidRDefault="00512D3F" w:rsidP="00DE1311"/>
    <w:sectPr w:rsidR="00512D3F" w:rsidRPr="00DE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CD"/>
    <w:rsid w:val="001866CD"/>
    <w:rsid w:val="001A3AEA"/>
    <w:rsid w:val="00375852"/>
    <w:rsid w:val="00451932"/>
    <w:rsid w:val="00512D3F"/>
    <w:rsid w:val="00617DB7"/>
    <w:rsid w:val="006B4161"/>
    <w:rsid w:val="00895D5D"/>
    <w:rsid w:val="00DE1311"/>
    <w:rsid w:val="00F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CC4"/>
  <w15:chartTrackingRefBased/>
  <w15:docId w15:val="{524784EF-E4E3-4875-B952-37C2550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86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866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86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E131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onavka.cz/hlavni-strana%5b290%5d-%5bcz%5d-mikroregio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2020-08-09T11:12:00Z</dcterms:created>
  <dcterms:modified xsi:type="dcterms:W3CDTF">2020-08-09T11:12:00Z</dcterms:modified>
</cp:coreProperties>
</file>